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tted" w:sz="12" w:space="0" w:color="AAAAAA"/>
          <w:left w:val="dotted" w:sz="12" w:space="0" w:color="AAAAAA"/>
          <w:bottom w:val="dotted" w:sz="12" w:space="0" w:color="AAAAAA"/>
          <w:right w:val="dotted" w:sz="12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F84D11" w:rsidRPr="00787C8A" w14:paraId="33DDE188" w14:textId="77777777" w:rsidTr="005026D3">
        <w:tc>
          <w:tcPr>
            <w:tcW w:w="0" w:type="auto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shd w:val="clear" w:color="auto" w:fill="1D3C62"/>
            <w:tcMar>
              <w:top w:w="300" w:type="dxa"/>
              <w:left w:w="0" w:type="dxa"/>
              <w:bottom w:w="390" w:type="dxa"/>
              <w:right w:w="0" w:type="dxa"/>
            </w:tcMar>
            <w:vAlign w:val="center"/>
            <w:hideMark/>
          </w:tcPr>
          <w:tbl>
            <w:tblPr>
              <w:tblW w:w="8700" w:type="dxa"/>
              <w:jc w:val="center"/>
              <w:tblBorders>
                <w:top w:val="dotted" w:sz="12" w:space="0" w:color="AAAAAA"/>
                <w:left w:val="dotted" w:sz="12" w:space="0" w:color="AAAAAA"/>
                <w:bottom w:val="dotted" w:sz="12" w:space="0" w:color="AAAAAA"/>
                <w:right w:val="dotted" w:sz="12" w:space="0" w:color="AAAAA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F84D11" w:rsidRPr="00787C8A" w14:paraId="234BB041" w14:textId="77777777" w:rsidTr="005026D3">
              <w:trPr>
                <w:jc w:val="center"/>
              </w:trPr>
              <w:tc>
                <w:tcPr>
                  <w:tcW w:w="0" w:type="auto"/>
                  <w:tcBorders>
                    <w:top w:val="dotted" w:sz="12" w:space="0" w:color="AAAAAA"/>
                    <w:left w:val="dotted" w:sz="12" w:space="0" w:color="AAAAAA"/>
                    <w:bottom w:val="dotted" w:sz="12" w:space="0" w:color="AAAAAA"/>
                    <w:right w:val="dotted" w:sz="12" w:space="0" w:color="AAAAAA"/>
                  </w:tcBorders>
                  <w:vAlign w:val="center"/>
                  <w:hideMark/>
                </w:tcPr>
                <w:p w14:paraId="0AD18799" w14:textId="77777777" w:rsidR="00F84D11" w:rsidRPr="00787C8A" w:rsidRDefault="00F84D11" w:rsidP="005026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7"/>
                      <w:szCs w:val="17"/>
                    </w:rPr>
                    <w:t>VOLUNTEERS NEEDED!</w:t>
                  </w:r>
                </w:p>
              </w:tc>
            </w:tr>
          </w:tbl>
          <w:p w14:paraId="29B585E1" w14:textId="77777777" w:rsidR="00F84D11" w:rsidRPr="00787C8A" w:rsidRDefault="00F84D11" w:rsidP="005026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</w:tr>
    </w:tbl>
    <w:p w14:paraId="6221DB3F" w14:textId="77777777" w:rsidR="00F84D11" w:rsidRPr="00787C8A" w:rsidRDefault="00F84D11" w:rsidP="00F84D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Borders>
          <w:top w:val="dotted" w:sz="12" w:space="0" w:color="AAAAAA"/>
          <w:left w:val="dotted" w:sz="12" w:space="0" w:color="AAAAAA"/>
          <w:bottom w:val="dotted" w:sz="12" w:space="0" w:color="AAAAAA"/>
          <w:right w:val="dotted" w:sz="12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84D11" w:rsidRPr="00787C8A" w14:paraId="2AAC2195" w14:textId="77777777" w:rsidTr="005026D3">
        <w:tc>
          <w:tcPr>
            <w:tcW w:w="0" w:type="auto"/>
            <w:tcBorders>
              <w:top w:val="dotted" w:sz="12" w:space="0" w:color="AAAAAA"/>
              <w:left w:val="dotted" w:sz="12" w:space="0" w:color="AAAAAA"/>
              <w:bottom w:val="dotted" w:sz="12" w:space="0" w:color="AAAAAA"/>
              <w:right w:val="dotted" w:sz="12" w:space="0" w:color="AAAA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dotted" w:sz="12" w:space="0" w:color="AAAAAA"/>
                <w:left w:val="dotted" w:sz="12" w:space="0" w:color="AAAAAA"/>
                <w:bottom w:val="dotted" w:sz="12" w:space="0" w:color="AAAAAA"/>
                <w:right w:val="dotted" w:sz="12" w:space="0" w:color="AAAAA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F84D11" w:rsidRPr="00787C8A" w14:paraId="3455E5A7" w14:textId="77777777" w:rsidTr="005026D3">
              <w:tc>
                <w:tcPr>
                  <w:tcW w:w="0" w:type="auto"/>
                  <w:tcBorders>
                    <w:top w:val="dotted" w:sz="12" w:space="0" w:color="AAAAAA"/>
                    <w:left w:val="dotted" w:sz="12" w:space="0" w:color="AAAAAA"/>
                    <w:bottom w:val="dotted" w:sz="12" w:space="0" w:color="AAAAAA"/>
                    <w:right w:val="dotted" w:sz="12" w:space="0" w:color="AAAAAA"/>
                  </w:tcBorders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47E4EC9C" w14:textId="77777777" w:rsidR="00F84D11" w:rsidRPr="00787C8A" w:rsidRDefault="00F84D11" w:rsidP="005026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Georgia" w:eastAsia="Times New Roman" w:hAnsi="Georgi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F05B8FF" wp14:editId="7996EFAA">
                        <wp:extent cx="1618615" cy="1315085"/>
                        <wp:effectExtent l="0" t="0" r="635" b="0"/>
                        <wp:docPr id="1" name="Picture 1" descr="http://www.ptcmw.org/Resources/Pictures/ptcmw%20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tcmw.org/Resources/Pictures/ptcmw%20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615" cy="1315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580E5C" w14:textId="77777777" w:rsidR="00F84D11" w:rsidRPr="00787C8A" w:rsidRDefault="00F84D11" w:rsidP="005026D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Borders>
                <w:top w:val="dotted" w:sz="12" w:space="0" w:color="AAAAAA"/>
                <w:left w:val="dotted" w:sz="12" w:space="0" w:color="AAAAAA"/>
                <w:bottom w:val="dotted" w:sz="12" w:space="0" w:color="AAAAAA"/>
                <w:right w:val="dotted" w:sz="12" w:space="0" w:color="AAAAA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F84D11" w:rsidRPr="00787C8A" w14:paraId="7057E689" w14:textId="77777777" w:rsidTr="005026D3">
              <w:tc>
                <w:tcPr>
                  <w:tcW w:w="0" w:type="auto"/>
                  <w:tcBorders>
                    <w:top w:val="dotted" w:sz="12" w:space="0" w:color="AAAAAA"/>
                    <w:left w:val="dotted" w:sz="12" w:space="0" w:color="AAAAAA"/>
                    <w:bottom w:val="dotted" w:sz="12" w:space="0" w:color="AAAAAA"/>
                    <w:right w:val="dotted" w:sz="12" w:space="0" w:color="AAAAAA"/>
                  </w:tcBorders>
                  <w:vAlign w:val="center"/>
                  <w:hideMark/>
                </w:tcPr>
                <w:p w14:paraId="732BBF54" w14:textId="77777777" w:rsidR="00F84D11" w:rsidRPr="00787C8A" w:rsidRDefault="00F84D11" w:rsidP="005026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Times New Roman" w:eastAsia="Times New Roman" w:hAnsi="Times New Roman" w:cs="Times New Roman"/>
                      <w:color w:val="E56520"/>
                      <w:sz w:val="48"/>
                      <w:szCs w:val="48"/>
                    </w:rPr>
                    <w:t>Seeking I-O Experts to Judge</w:t>
                  </w:r>
                  <w:r w:rsidRPr="00787C8A">
                    <w:rPr>
                      <w:rFonts w:ascii="Times New Roman" w:eastAsia="Times New Roman" w:hAnsi="Times New Roman" w:cs="Times New Roman"/>
                      <w:color w:val="E56520"/>
                      <w:sz w:val="48"/>
                      <w:szCs w:val="48"/>
                    </w:rPr>
                    <w:br/>
                    <w:t>PTCMW’s Fifth Annual</w:t>
                  </w:r>
                  <w:r w:rsidRPr="00787C8A">
                    <w:rPr>
                      <w:rFonts w:ascii="Times New Roman" w:eastAsia="Times New Roman" w:hAnsi="Times New Roman" w:cs="Times New Roman"/>
                      <w:color w:val="E56520"/>
                      <w:sz w:val="48"/>
                      <w:szCs w:val="48"/>
                    </w:rPr>
                    <w:br/>
                    <w:t>Graduate Student Consulting Competition</w:t>
                  </w:r>
                </w:p>
              </w:tc>
            </w:tr>
          </w:tbl>
          <w:p w14:paraId="7733FAB2" w14:textId="77777777" w:rsidR="00F84D11" w:rsidRPr="00787C8A" w:rsidRDefault="00F84D11" w:rsidP="0050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Borders>
                <w:top w:val="dotted" w:sz="12" w:space="0" w:color="AAAAAA"/>
                <w:left w:val="dotted" w:sz="12" w:space="0" w:color="AAAAAA"/>
                <w:bottom w:val="dotted" w:sz="12" w:space="0" w:color="AAAAAA"/>
                <w:right w:val="dotted" w:sz="12" w:space="0" w:color="AAAAA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F84D11" w:rsidRPr="00787C8A" w14:paraId="579DF21F" w14:textId="77777777" w:rsidTr="005026D3">
              <w:tc>
                <w:tcPr>
                  <w:tcW w:w="0" w:type="auto"/>
                  <w:tcBorders>
                    <w:top w:val="dotted" w:sz="12" w:space="0" w:color="AAAAAA"/>
                    <w:left w:val="dotted" w:sz="12" w:space="0" w:color="AAAAAA"/>
                    <w:bottom w:val="dotted" w:sz="12" w:space="0" w:color="AAAAAA"/>
                    <w:right w:val="dotted" w:sz="12" w:space="0" w:color="AAAAAA"/>
                  </w:tcBorders>
                  <w:tcMar>
                    <w:top w:w="0" w:type="dxa"/>
                    <w:left w:w="0" w:type="dxa"/>
                    <w:bottom w:w="255" w:type="dxa"/>
                    <w:right w:w="0" w:type="dxa"/>
                  </w:tcMar>
                  <w:vAlign w:val="center"/>
                  <w:hideMark/>
                </w:tcPr>
                <w:p w14:paraId="20257248" w14:textId="77777777" w:rsidR="00F84D11" w:rsidRPr="00787C8A" w:rsidRDefault="00F84D11" w:rsidP="005026D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Dear {</w:t>
                  </w:r>
                  <w:proofErr w:type="spellStart"/>
                  <w:r w:rsidRPr="00787C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Contact_First_Name</w:t>
                  </w:r>
                  <w:proofErr w:type="spellEnd"/>
                  <w:r w:rsidRPr="00787C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},</w:t>
                  </w:r>
                </w:p>
              </w:tc>
            </w:tr>
            <w:tr w:rsidR="00F84D11" w:rsidRPr="00787C8A" w14:paraId="4689B69B" w14:textId="77777777" w:rsidTr="005026D3">
              <w:tc>
                <w:tcPr>
                  <w:tcW w:w="0" w:type="auto"/>
                  <w:tcBorders>
                    <w:top w:val="dotted" w:sz="12" w:space="0" w:color="AAAAAA"/>
                    <w:left w:val="dotted" w:sz="12" w:space="0" w:color="AAAAAA"/>
                    <w:bottom w:val="dotted" w:sz="12" w:space="0" w:color="AAAAAA"/>
                    <w:right w:val="dotted" w:sz="12" w:space="0" w:color="AAAAAA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15E716B" w14:textId="77777777" w:rsidR="00F84D11" w:rsidRPr="00787C8A" w:rsidRDefault="00F84D11" w:rsidP="005026D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  <w:t>                       </w:t>
                  </w:r>
                </w:p>
                <w:p w14:paraId="7F31EDC2" w14:textId="2263E1F2" w:rsidR="00F84D11" w:rsidRPr="00787C8A" w:rsidRDefault="001A63E2" w:rsidP="005026D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Sponsored by Aon, </w:t>
                  </w:r>
                  <w:r w:rsidR="00F84D11"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>PTCMW is hosting the </w:t>
                  </w:r>
                  <w:hyperlink r:id="rId6" w:history="1">
                    <w:r w:rsidR="00F84D11" w:rsidRPr="00787C8A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</w:rPr>
                      <w:t>Fifth Annual Graduate Student Consulting Challenge</w:t>
                    </w:r>
                  </w:hyperlink>
                  <w:r w:rsidR="00F84D11"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>, and we need experienced I-O Psychologists to evaluate students' presentations and</w:t>
                  </w:r>
                  <w:r w:rsidR="00354389">
                    <w:rPr>
                      <w:rFonts w:ascii="Arial" w:eastAsia="Times New Roman" w:hAnsi="Arial" w:cs="Arial"/>
                      <w:sz w:val="21"/>
                      <w:szCs w:val="21"/>
                    </w:rPr>
                    <w:t>/or</w:t>
                  </w:r>
                  <w:r w:rsidR="00F84D11"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 w:rsidR="00A87D2B" w:rsidRPr="00A87D2B">
                    <w:rPr>
                      <w:rFonts w:ascii="Arial" w:eastAsia="Times New Roman" w:hAnsi="Arial" w:cs="Arial"/>
                      <w:sz w:val="21"/>
                      <w:szCs w:val="21"/>
                    </w:rPr>
                    <w:t>two</w:t>
                  </w:r>
                  <w:r w:rsidR="00A87D2B" w:rsidRPr="00A87D2B">
                    <w:rPr>
                      <w:rFonts w:ascii="Cambria Math" w:eastAsia="Times New Roman" w:hAnsi="Cambria Math" w:cs="Cambria Math"/>
                      <w:sz w:val="21"/>
                      <w:szCs w:val="21"/>
                    </w:rPr>
                    <w:t>‐</w:t>
                  </w:r>
                  <w:r w:rsidR="00A87D2B" w:rsidRPr="00A87D2B">
                    <w:rPr>
                      <w:rFonts w:ascii="Arial" w:eastAsia="Times New Roman" w:hAnsi="Arial" w:cs="Arial"/>
                      <w:sz w:val="21"/>
                      <w:szCs w:val="21"/>
                    </w:rPr>
                    <w:t>page executive summar</w:t>
                  </w:r>
                  <w:r w:rsidR="00354389">
                    <w:rPr>
                      <w:rFonts w:ascii="Arial" w:eastAsia="Times New Roman" w:hAnsi="Arial" w:cs="Arial"/>
                      <w:sz w:val="21"/>
                      <w:szCs w:val="21"/>
                    </w:rPr>
                    <w:t>ies</w:t>
                  </w:r>
                  <w:r w:rsidR="00A87D2B" w:rsidRPr="00A87D2B">
                    <w:rPr>
                      <w:rFonts w:ascii="Arial" w:eastAsia="Times New Roman" w:hAnsi="Arial" w:cs="Arial"/>
                      <w:sz w:val="21"/>
                      <w:szCs w:val="21"/>
                    </w:rPr>
                    <w:t>.</w:t>
                  </w:r>
                </w:p>
                <w:p w14:paraId="397B2E27" w14:textId="77777777" w:rsidR="00F84D11" w:rsidRPr="00787C8A" w:rsidRDefault="00F84D11" w:rsidP="005026D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Why you should be a judge!</w:t>
                  </w:r>
                </w:p>
                <w:p w14:paraId="45A65F9D" w14:textId="77777777" w:rsidR="0085019D" w:rsidRDefault="00F84D11" w:rsidP="0035438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</w:pPr>
                  <w:r w:rsidRPr="0085019D"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As a judge, yo</w:t>
                  </w:r>
                  <w:r w:rsidR="0085019D" w:rsidRPr="0085019D"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u will have the opportunity to</w:t>
                  </w:r>
                  <w:r w:rsidR="0085019D"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:</w:t>
                  </w:r>
                </w:p>
                <w:p w14:paraId="1AAEF4E3" w14:textId="77777777" w:rsidR="0085019D" w:rsidRPr="0085019D" w:rsidRDefault="0085019D" w:rsidP="0035438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Meet high p</w:t>
                  </w:r>
                  <w:r w:rsidRPr="0085019D"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otential I-O students perform in a realistic work simulation and get a jump on recruiting them</w:t>
                  </w:r>
                </w:p>
                <w:p w14:paraId="44F55CB1" w14:textId="77777777" w:rsidR="0085019D" w:rsidRDefault="0085019D" w:rsidP="0035438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</w:pPr>
                  <w:r w:rsidRPr="0085019D"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 xml:space="preserve">Help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students</w:t>
                  </w:r>
                  <w:r w:rsidRPr="0085019D"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 xml:space="preserve"> develop presentation sk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ills and consulting expertise</w:t>
                  </w:r>
                </w:p>
                <w:p w14:paraId="13F1BCEF" w14:textId="77777777" w:rsidR="0085019D" w:rsidRDefault="0085019D" w:rsidP="0085019D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</w:pPr>
                  <w:r w:rsidRPr="0085019D"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Build relations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hips with other professionals in the field</w:t>
                  </w:r>
                </w:p>
                <w:p w14:paraId="3BE9CD01" w14:textId="77777777" w:rsidR="0085019D" w:rsidRPr="0085019D" w:rsidRDefault="0085019D" w:rsidP="0085019D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>Serve the I-O community and help</w:t>
                  </w:r>
                  <w:r w:rsidRPr="0085019D">
                    <w:rPr>
                      <w:rFonts w:ascii="Arial" w:eastAsia="Times New Roman" w:hAnsi="Arial" w:cs="Arial"/>
                      <w:sz w:val="21"/>
                      <w:szCs w:val="21"/>
                      <w:shd w:val="clear" w:color="auto" w:fill="FFFFFF"/>
                    </w:rPr>
                    <w:t xml:space="preserve"> the field grow</w:t>
                  </w:r>
                </w:p>
                <w:p w14:paraId="136A7156" w14:textId="77777777" w:rsidR="00F84D11" w:rsidRPr="00787C8A" w:rsidRDefault="00F84D11" w:rsidP="005026D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What are the responsibilities of a judge?</w:t>
                  </w:r>
                </w:p>
                <w:p w14:paraId="758ABF24" w14:textId="6D33524E" w:rsidR="00F84D11" w:rsidRPr="00787C8A" w:rsidRDefault="00F84D11" w:rsidP="005026D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>In-person Presentations</w:t>
                  </w:r>
                  <w:r w:rsidR="00446128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 Judges</w:t>
                  </w:r>
                  <w:r w:rsidRPr="00787C8A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>: </w:t>
                  </w:r>
                </w:p>
                <w:p w14:paraId="66D3AC2E" w14:textId="072EE25C" w:rsidR="00D927B0" w:rsidRDefault="00F84D11" w:rsidP="00502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- Be available to judge multiple presentations, in person, </w:t>
                  </w:r>
                  <w:r w:rsidRPr="00354389"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 xml:space="preserve">Monday October 8, </w:t>
                  </w:r>
                  <w:r w:rsidR="00446128"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>8:00</w:t>
                  </w:r>
                  <w:r w:rsidRPr="00354389"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>am-2:00pm</w:t>
                  </w: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- Evaluate presentations on theory, innovation, and technical merit using a standard rubric</w:t>
                  </w:r>
                </w:p>
                <w:p w14:paraId="61815453" w14:textId="77777777" w:rsidR="00F84D11" w:rsidRPr="00787C8A" w:rsidRDefault="00D927B0" w:rsidP="005026D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- Note: refreshments, snacks, and lunch will be provided</w:t>
                  </w:r>
                  <w:r w:rsidR="00F84D11"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98CD868" w14:textId="5AAF87B1" w:rsidR="00F84D11" w:rsidRPr="00787C8A" w:rsidRDefault="00446128" w:rsidP="005026D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>Executive Summary Judges</w:t>
                  </w:r>
                  <w:r w:rsidR="00F84D11" w:rsidRPr="00787C8A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>: </w:t>
                  </w:r>
                </w:p>
                <w:p w14:paraId="6B56E8F7" w14:textId="24D0DCF4" w:rsidR="00F84D11" w:rsidRPr="00354389" w:rsidRDefault="00F84D11" w:rsidP="005026D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 xml:space="preserve">-Review and rate five </w:t>
                  </w:r>
                  <w:r w:rsidR="001A63E2">
                    <w:rPr>
                      <w:rFonts w:ascii="Arial" w:eastAsia="Times New Roman" w:hAnsi="Arial" w:cs="Arial"/>
                      <w:sz w:val="21"/>
                      <w:szCs w:val="21"/>
                    </w:rPr>
                    <w:t>executive summaries</w:t>
                  </w: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from </w:t>
                  </w:r>
                  <w:r w:rsidRPr="00354389"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 xml:space="preserve">Monday, </w:t>
                  </w:r>
                  <w:r w:rsidR="00277B27" w:rsidRPr="00354389"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>October 8 - Monday, October 15</w:t>
                  </w:r>
                </w:p>
                <w:p w14:paraId="00344E1C" w14:textId="3B91778E" w:rsidR="00F84D11" w:rsidRPr="00787C8A" w:rsidRDefault="00F84D11" w:rsidP="005026D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-Evaluate </w:t>
                  </w:r>
                  <w:r w:rsidR="00446128">
                    <w:rPr>
                      <w:rFonts w:ascii="Arial" w:eastAsia="Times New Roman" w:hAnsi="Arial" w:cs="Arial"/>
                      <w:sz w:val="21"/>
                      <w:szCs w:val="21"/>
                    </w:rPr>
                    <w:t>executive summaries</w:t>
                  </w: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using a standard rubric</w:t>
                  </w:r>
                </w:p>
                <w:p w14:paraId="71A53DBE" w14:textId="77777777" w:rsidR="00F84D11" w:rsidRPr="00787C8A" w:rsidRDefault="00F84D11" w:rsidP="005026D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Who is eligible to be a judge?</w:t>
                  </w:r>
                </w:p>
                <w:p w14:paraId="6B3E9D5B" w14:textId="77777777" w:rsidR="00F84D11" w:rsidRPr="00787C8A" w:rsidRDefault="00F84D11" w:rsidP="005026D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>- I-O Degree (Master’s or Ph.D.)</w:t>
                  </w: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- PTCMW Member</w:t>
                  </w:r>
                  <w:r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- 5+ Years Work Experience (Internal/External Consulting, Government, or Academic)</w:t>
                  </w:r>
                  <w:r w:rsidRPr="00787C8A"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  <w:t>  </w:t>
                  </w:r>
                </w:p>
                <w:p w14:paraId="5C279388" w14:textId="77777777" w:rsidR="00F84D11" w:rsidRPr="00787C8A" w:rsidRDefault="00F84D11" w:rsidP="005026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How does the Consulting Competition Work?</w:t>
                  </w:r>
                  <w:r w:rsidRPr="00787C8A"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  <w:t>                        </w:t>
                  </w:r>
                </w:p>
                <w:p w14:paraId="7553C2C3" w14:textId="2A6799BE" w:rsidR="00D927B0" w:rsidRPr="00D927B0" w:rsidRDefault="00F84D11" w:rsidP="00354389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54389">
                    <w:rPr>
                      <w:rFonts w:ascii="Arial" w:eastAsia="Times New Roman" w:hAnsi="Arial" w:cs="Arial"/>
                      <w:sz w:val="21"/>
                      <w:szCs w:val="21"/>
                    </w:rPr>
                    <w:t>Students from I-O and related programs will be assigned to a group.</w:t>
                  </w:r>
                </w:p>
                <w:p w14:paraId="7EFF8EAF" w14:textId="77777777" w:rsidR="000631ED" w:rsidRDefault="000631ED" w:rsidP="000631ED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631ED">
                    <w:rPr>
                      <w:rFonts w:ascii="Arial" w:eastAsia="Times New Roman" w:hAnsi="Arial" w:cs="Arial"/>
                      <w:sz w:val="21"/>
                      <w:szCs w:val="21"/>
                    </w:rPr>
                    <w:t>Aon will present teams with an RFP that outlines a real organizational challenge.</w:t>
                  </w:r>
                </w:p>
                <w:p w14:paraId="6EA7F7E2" w14:textId="10469645" w:rsidR="00D927B0" w:rsidRPr="00D927B0" w:rsidRDefault="00F84D11" w:rsidP="000631ED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54389">
                    <w:rPr>
                      <w:rFonts w:ascii="Arial" w:eastAsia="Times New Roman" w:hAnsi="Arial" w:cs="Arial"/>
                      <w:sz w:val="21"/>
                      <w:szCs w:val="21"/>
                    </w:rPr>
                    <w:t>Teams will be responsible for presenting final products and presenting results to judges.</w:t>
                  </w:r>
                </w:p>
                <w:p w14:paraId="3CDD96D5" w14:textId="111F2B3A" w:rsidR="00D927B0" w:rsidRPr="00D927B0" w:rsidRDefault="00F84D11" w:rsidP="00354389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54389">
                    <w:rPr>
                      <w:rFonts w:ascii="Arial" w:eastAsia="Times New Roman" w:hAnsi="Arial" w:cs="Arial"/>
                      <w:sz w:val="21"/>
                      <w:szCs w:val="21"/>
                    </w:rPr>
                    <w:t>Judges will evaluate based on theory, innovation, and technical merit.</w:t>
                  </w:r>
                </w:p>
                <w:p w14:paraId="1BF03B6E" w14:textId="0008BF5C" w:rsidR="00F84D11" w:rsidRPr="00354389" w:rsidRDefault="000631ED" w:rsidP="000631ED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0631ED">
                    <w:rPr>
                      <w:rFonts w:ascii="Arial" w:eastAsia="Times New Roman" w:hAnsi="Arial" w:cs="Arial"/>
                      <w:sz w:val="21"/>
                      <w:szCs w:val="21"/>
                    </w:rPr>
                    <w:t>The winning team will receive $1,250, and the runner-up team will win $750. In addition, every participating team will receive free 2018 PTCMW student membership for each of their members, and the top three teams will also win free admission to PTCMW’s 2018 Talent Connection &amp; Networking Event in November, where they will be recognized in front of 200 local I-O academics and practitioners.</w:t>
                  </w:r>
                  <w:r w:rsidR="00F84D11" w:rsidRPr="00354389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A249A77" w14:textId="77777777" w:rsidR="00F84D11" w:rsidRPr="00787C8A" w:rsidRDefault="00F84D11" w:rsidP="005026D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 w:rsidRPr="00787C8A">
                    <w:rPr>
                      <w:rFonts w:ascii="Arial" w:eastAsia="Times New Roman" w:hAnsi="Arial" w:cs="Arial"/>
                      <w:b/>
                      <w:bCs/>
                    </w:rPr>
                    <w:t>Interested in serving as a judge</w:t>
                  </w:r>
                  <w:r w:rsidRPr="00787C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?</w:t>
                  </w:r>
                  <w:r w:rsidRPr="00787C8A"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  <w:t>                        </w:t>
                  </w:r>
                </w:p>
                <w:p w14:paraId="1946A737" w14:textId="195A817A" w:rsidR="00F84D11" w:rsidRPr="00787C8A" w:rsidRDefault="000631ED" w:rsidP="005026D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If you are interested in judging the presentations or the executive summaries, please c</w:t>
                  </w:r>
                  <w:r w:rsidR="00F84D11"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>ontact Gee Rege (</w:t>
                  </w:r>
                  <w:hyperlink r:id="rId7" w:history="1">
                    <w:r w:rsidR="00F84D11" w:rsidRPr="00787C8A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</w:rPr>
                      <w:t>vp.ptcmw@gmail.com</w:t>
                    </w:r>
                  </w:hyperlink>
                  <w:r w:rsidR="00F84D11" w:rsidRPr="00787C8A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</w:tbl>
          <w:p w14:paraId="2C2F390B" w14:textId="77777777" w:rsidR="00F84D11" w:rsidRPr="00787C8A" w:rsidRDefault="00F84D11" w:rsidP="0050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289108A7" w14:textId="77777777" w:rsidR="0069663B" w:rsidRDefault="00402968">
      <w:bookmarkStart w:id="0" w:name="_GoBack"/>
      <w:bookmarkEnd w:id="0"/>
    </w:p>
    <w:sectPr w:rsidR="0069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4689"/>
    <w:multiLevelType w:val="hybridMultilevel"/>
    <w:tmpl w:val="572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76F"/>
    <w:multiLevelType w:val="hybridMultilevel"/>
    <w:tmpl w:val="80CA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0C48"/>
    <w:multiLevelType w:val="hybridMultilevel"/>
    <w:tmpl w:val="8A28837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DBF5C16"/>
    <w:multiLevelType w:val="hybridMultilevel"/>
    <w:tmpl w:val="258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22544"/>
    <w:multiLevelType w:val="hybridMultilevel"/>
    <w:tmpl w:val="A376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6A0B"/>
    <w:multiLevelType w:val="hybridMultilevel"/>
    <w:tmpl w:val="C21655FC"/>
    <w:lvl w:ilvl="0" w:tplc="EFEAA836">
      <w:start w:val="1"/>
      <w:numFmt w:val="decimal"/>
      <w:lvlText w:val="%1."/>
      <w:lvlJc w:val="left"/>
      <w:pPr>
        <w:ind w:left="33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11"/>
    <w:rsid w:val="000631ED"/>
    <w:rsid w:val="001A63E2"/>
    <w:rsid w:val="0022052D"/>
    <w:rsid w:val="00277B27"/>
    <w:rsid w:val="00354389"/>
    <w:rsid w:val="003C2630"/>
    <w:rsid w:val="00446128"/>
    <w:rsid w:val="0085019D"/>
    <w:rsid w:val="00A87D2B"/>
    <w:rsid w:val="00D927B0"/>
    <w:rsid w:val="00F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D0AE"/>
  <w15:chartTrackingRefBased/>
  <w15:docId w15:val="{066CBE02-BE68-4E2E-8C5B-8A85E369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.Fleisher@marri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cmw.org/event-17664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Rege, Gauri (Gee)</dc:creator>
  <cp:keywords/>
  <dc:description/>
  <cp:lastModifiedBy>Rege, Gauri (Gee)</cp:lastModifiedBy>
  <cp:revision>2</cp:revision>
  <dcterms:created xsi:type="dcterms:W3CDTF">2018-09-09T17:36:00Z</dcterms:created>
  <dcterms:modified xsi:type="dcterms:W3CDTF">2018-09-09T17:36:00Z</dcterms:modified>
</cp:coreProperties>
</file>